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E" w:rsidRDefault="005E027E" w:rsidP="005E027E">
      <w:pPr>
        <w:pStyle w:val="Title"/>
        <w:jc w:val="center"/>
      </w:pPr>
      <w:r>
        <w:t>DNA Extraction Lab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E027E" w:rsidRPr="005E027E" w:rsidTr="00435615">
        <w:trPr>
          <w:trHeight w:val="11412"/>
          <w:tblCellSpacing w:w="0" w:type="dxa"/>
        </w:trPr>
        <w:tc>
          <w:tcPr>
            <w:tcW w:w="0" w:type="auto"/>
            <w:vAlign w:val="center"/>
            <w:hideMark/>
          </w:tcPr>
          <w:p w:rsidR="005E027E" w:rsidRPr="00BE08DF" w:rsidRDefault="005E027E" w:rsidP="005E027E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6D5190">
              <w:rPr>
                <w:rStyle w:val="Heading1Char"/>
              </w:rPr>
              <w:t>Purpose:</w:t>
            </w:r>
            <w:r w:rsidRPr="00BE08DF">
              <w:rPr>
                <w:rFonts w:eastAsia="Times New Roman" w:cstheme="minorHAnsi"/>
                <w:u w:val="single"/>
              </w:rPr>
              <w:t> </w:t>
            </w:r>
            <w:r w:rsidRPr="005E027E">
              <w:rPr>
                <w:rFonts w:eastAsia="Times New Roman" w:cstheme="minorHAnsi"/>
              </w:rPr>
              <w:br/>
              <w:t>The purpose of this lab is to ext</w:t>
            </w:r>
            <w:r w:rsidR="00BE08DF">
              <w:rPr>
                <w:rFonts w:eastAsia="Times New Roman" w:cstheme="minorHAnsi"/>
              </w:rPr>
              <w:t>ract DNA from a banana</w:t>
            </w:r>
            <w:r w:rsidRPr="005E027E">
              <w:rPr>
                <w:rFonts w:eastAsia="Times New Roman" w:cstheme="minorHAnsi"/>
              </w:rPr>
              <w:t xml:space="preserve"> and see DNA molecules (this procedure actually took scientists many years to discover). </w:t>
            </w:r>
          </w:p>
          <w:p w:rsidR="005E027E" w:rsidRPr="00BE08DF" w:rsidRDefault="005E027E" w:rsidP="006D5190">
            <w:pPr>
              <w:pStyle w:val="Heading1"/>
            </w:pPr>
            <w:r w:rsidRPr="00BE08DF">
              <w:rPr>
                <w:rFonts w:eastAsia="Times New Roman"/>
              </w:rPr>
              <w:t>Remember:</w:t>
            </w:r>
          </w:p>
          <w:p w:rsidR="005E027E" w:rsidRPr="00BE08DF" w:rsidRDefault="00435615" w:rsidP="005E027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E027E" w:rsidRPr="00BE08DF">
              <w:rPr>
                <w:rFonts w:cstheme="minorHAnsi"/>
              </w:rPr>
              <w:t>ell membranes are lay</w:t>
            </w:r>
            <w:r w:rsidR="00BE08DF">
              <w:rPr>
                <w:rFonts w:cstheme="minorHAnsi"/>
              </w:rPr>
              <w:t>ers of lipids, or fat molecules</w:t>
            </w:r>
          </w:p>
          <w:p w:rsidR="005E027E" w:rsidRPr="00BE08DF" w:rsidRDefault="00435615" w:rsidP="005E027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E027E" w:rsidRPr="00BE08DF">
              <w:rPr>
                <w:rFonts w:cstheme="minorHAnsi"/>
              </w:rPr>
              <w:t>hat DNA is found in the nucleus of a cell,</w:t>
            </w:r>
          </w:p>
          <w:p w:rsidR="005E027E" w:rsidRPr="006D5190" w:rsidRDefault="00435615" w:rsidP="005E027E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E027E" w:rsidRPr="00BE08DF">
              <w:rPr>
                <w:rFonts w:cstheme="minorHAnsi"/>
              </w:rPr>
              <w:t>hat enzymes speed up chemical reactions.</w:t>
            </w:r>
          </w:p>
          <w:p w:rsidR="006D5190" w:rsidRPr="006D5190" w:rsidRDefault="005E027E" w:rsidP="006D5190">
            <w:pPr>
              <w:pStyle w:val="Heading1"/>
            </w:pPr>
            <w:r w:rsidRPr="00BE08DF">
              <w:t>Brief summary of procedure</w:t>
            </w:r>
          </w:p>
          <w:p w:rsidR="005E027E" w:rsidRPr="00BE08DF" w:rsidRDefault="005E027E" w:rsidP="005E027E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BE08DF">
              <w:rPr>
                <w:rFonts w:cstheme="minorHAnsi"/>
              </w:rPr>
              <w:t xml:space="preserve">The cells will be chemically treated to break open the cell and nuclear membranes. </w:t>
            </w:r>
          </w:p>
          <w:p w:rsidR="005E027E" w:rsidRPr="00BE08DF" w:rsidRDefault="005E027E" w:rsidP="005E027E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BE08DF">
              <w:rPr>
                <w:rFonts w:cstheme="minorHAnsi"/>
              </w:rPr>
              <w:t>The part of the cell mixture containing DNA will be separated from the cell membranes and associated</w:t>
            </w:r>
            <w:r w:rsidR="00BE08DF">
              <w:rPr>
                <w:rFonts w:cstheme="minorHAnsi"/>
              </w:rPr>
              <w:t xml:space="preserve"> proteins (gloppy portion),</w:t>
            </w:r>
          </w:p>
          <w:p w:rsidR="005E027E" w:rsidRDefault="005E027E" w:rsidP="005E027E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BE08DF">
              <w:rPr>
                <w:rFonts w:cstheme="minorHAnsi"/>
              </w:rPr>
              <w:t>Then solution containing the dissolved DNA will be altered so that the DNA can no longer remain dissolved. It will be “precipitated,” and observable with the naked eye.</w:t>
            </w:r>
          </w:p>
          <w:p w:rsidR="006D5190" w:rsidRPr="00BE08DF" w:rsidRDefault="006D5190" w:rsidP="006D5190">
            <w:pPr>
              <w:pStyle w:val="NoSpacing"/>
              <w:ind w:left="770"/>
              <w:rPr>
                <w:rFonts w:cstheme="minorHAnsi"/>
              </w:rPr>
            </w:pPr>
          </w:p>
          <w:p w:rsidR="006D5190" w:rsidRDefault="00EE712E" w:rsidP="000E5595">
            <w:pPr>
              <w:pStyle w:val="NoSpacing"/>
              <w:rPr>
                <w:rStyle w:val="Heading1Ch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01B65" wp14:editId="40D7CB15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195580</wp:posOffset>
                      </wp:positionV>
                      <wp:extent cx="2235200" cy="2063750"/>
                      <wp:effectExtent l="0" t="0" r="1270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12E" w:rsidRDefault="00EE712E" w:rsidP="00EE712E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392E22" wp14:editId="77AB9FF2">
                                        <wp:extent cx="1816100" cy="1689100"/>
                                        <wp:effectExtent l="0" t="0" r="0" b="635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3002" cy="1695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softEdge rad="1270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E712E" w:rsidRPr="00EE712E" w:rsidRDefault="00EE712E" w:rsidP="00EE712E">
                                  <w:pPr>
                                    <w:pStyle w:val="NoSpacing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Geoff Hutchison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5.5pt;margin-top:15.4pt;width:176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" strokecolor="white [3212]">
                      <v:textbox>
                        <w:txbxContent>
                          <w:p w:rsidR="00EE712E" w:rsidRDefault="00EE712E" w:rsidP="00EE712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CA1887" wp14:editId="301BC4A4">
                                  <wp:extent cx="1816100" cy="16891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3002" cy="1695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1270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712E" w:rsidRPr="00EE712E" w:rsidRDefault="00EE712E" w:rsidP="00EE712E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Geoff Hutchison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27E" w:rsidRPr="006D5190">
              <w:rPr>
                <w:rStyle w:val="Heading1Char"/>
              </w:rPr>
              <w:t>Supplies:</w:t>
            </w:r>
          </w:p>
          <w:p w:rsidR="006D5190" w:rsidRDefault="006D5190" w:rsidP="000E5595">
            <w:pPr>
              <w:pStyle w:val="NoSpacing"/>
              <w:rPr>
                <w:rStyle w:val="Heading1Char"/>
              </w:rPr>
            </w:pPr>
          </w:p>
          <w:p w:rsidR="006D5190" w:rsidRDefault="006D5190" w:rsidP="006D5190">
            <w:pPr>
              <w:pStyle w:val="NoSpacing"/>
              <w:numPr>
                <w:ilvl w:val="0"/>
                <w:numId w:val="6"/>
              </w:numPr>
            </w:pPr>
            <w:r>
              <w:t>Banana</w:t>
            </w:r>
          </w:p>
          <w:p w:rsidR="006D5190" w:rsidRDefault="006D5190" w:rsidP="006D5190">
            <w:pPr>
              <w:pStyle w:val="NoSpacing"/>
              <w:numPr>
                <w:ilvl w:val="0"/>
                <w:numId w:val="6"/>
              </w:numPr>
            </w:pPr>
            <w:r>
              <w:t>Salt</w:t>
            </w:r>
          </w:p>
          <w:p w:rsidR="006D5190" w:rsidRDefault="006D5190" w:rsidP="006D5190">
            <w:pPr>
              <w:pStyle w:val="NoSpacing"/>
              <w:numPr>
                <w:ilvl w:val="0"/>
                <w:numId w:val="6"/>
              </w:numPr>
            </w:pPr>
            <w:r>
              <w:t>Clear liquid dish soap</w:t>
            </w:r>
          </w:p>
          <w:p w:rsidR="006D5190" w:rsidRDefault="006D5190" w:rsidP="006D5190">
            <w:pPr>
              <w:pStyle w:val="NoSpacing"/>
              <w:numPr>
                <w:ilvl w:val="0"/>
                <w:numId w:val="6"/>
              </w:numPr>
            </w:pPr>
            <w:r>
              <w:t>Warm water</w:t>
            </w:r>
          </w:p>
          <w:p w:rsidR="006D5190" w:rsidRDefault="006D5190" w:rsidP="006D5190">
            <w:pPr>
              <w:pStyle w:val="NoSpacing"/>
              <w:numPr>
                <w:ilvl w:val="0"/>
                <w:numId w:val="6"/>
              </w:numPr>
            </w:pPr>
            <w:r>
              <w:t>Beakers</w:t>
            </w:r>
          </w:p>
          <w:p w:rsidR="006D5190" w:rsidRDefault="006D5190" w:rsidP="00435615">
            <w:pPr>
              <w:pStyle w:val="NoSpacing"/>
              <w:numPr>
                <w:ilvl w:val="0"/>
                <w:numId w:val="6"/>
              </w:numPr>
            </w:pPr>
            <w:r>
              <w:t>Coffee filter</w:t>
            </w:r>
          </w:p>
          <w:p w:rsidR="006D5190" w:rsidRDefault="00435615" w:rsidP="006D5190">
            <w:pPr>
              <w:pStyle w:val="NoSpacing"/>
              <w:numPr>
                <w:ilvl w:val="0"/>
                <w:numId w:val="6"/>
              </w:numPr>
            </w:pPr>
            <w:r>
              <w:t>Ethanol</w:t>
            </w:r>
          </w:p>
          <w:p w:rsidR="00435615" w:rsidRDefault="00435615" w:rsidP="006D5190">
            <w:pPr>
              <w:pStyle w:val="NoSpacing"/>
              <w:numPr>
                <w:ilvl w:val="0"/>
                <w:numId w:val="6"/>
              </w:numPr>
            </w:pPr>
            <w:r>
              <w:t>Ziploc bag</w:t>
            </w:r>
          </w:p>
          <w:p w:rsidR="006D5190" w:rsidRDefault="006D5190" w:rsidP="006D5190">
            <w:pPr>
              <w:pStyle w:val="Heading1"/>
              <w:rPr>
                <w:rFonts w:eastAsia="Times New Roman"/>
              </w:rPr>
            </w:pPr>
            <w:r>
              <w:t>Procedure</w:t>
            </w:r>
          </w:p>
          <w:p w:rsidR="00BE08DF" w:rsidRPr="00BE08DF" w:rsidRDefault="00435615" w:rsidP="00BE08D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Collect a Ziploc bag and quarter of banana.</w:t>
            </w:r>
          </w:p>
          <w:p w:rsidR="00435615" w:rsidRDefault="00BE08DF" w:rsidP="00BE08D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435615">
              <w:rPr>
                <w:rFonts w:eastAsia="Times New Roman" w:cstheme="minorHAnsi"/>
              </w:rPr>
              <w:t xml:space="preserve">Peel banana mash </w:t>
            </w:r>
            <w:r w:rsidR="00435615">
              <w:rPr>
                <w:rFonts w:eastAsia="Times New Roman" w:cstheme="minorHAnsi"/>
              </w:rPr>
              <w:t xml:space="preserve">it in the Ziploc bag </w:t>
            </w:r>
          </w:p>
          <w:p w:rsidR="00BE08DF" w:rsidRDefault="00435615" w:rsidP="00BE08D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Collect a small beaker with 40 ml of water</w:t>
            </w:r>
          </w:p>
          <w:p w:rsidR="00435615" w:rsidRPr="00435615" w:rsidRDefault="00435615" w:rsidP="00BE08D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 1 teaspoon of salt to it and stir till it is dissolved.</w:t>
            </w:r>
          </w:p>
          <w:p w:rsidR="00BE08DF" w:rsidRPr="00435615" w:rsidRDefault="00BE08DF" w:rsidP="0043561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</w:t>
            </w:r>
            <w:r w:rsidR="00435615">
              <w:rPr>
                <w:rFonts w:eastAsia="Times New Roman" w:cstheme="minorHAnsi"/>
              </w:rPr>
              <w:t xml:space="preserve"> the salt water to the Ziploc bag</w:t>
            </w:r>
          </w:p>
          <w:p w:rsidR="00BE08DF" w:rsidRDefault="00435615" w:rsidP="00BE08D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Create a straining station. To do this:</w:t>
            </w:r>
          </w:p>
          <w:p w:rsidR="00BE08DF" w:rsidRDefault="000E5595" w:rsidP="00BE08D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Collect a coffee filter,</w:t>
            </w:r>
            <w:r w:rsidR="00435615">
              <w:rPr>
                <w:rFonts w:eastAsia="Times New Roman" w:cstheme="minorHAnsi"/>
              </w:rPr>
              <w:t xml:space="preserve"> and a medium beaker</w:t>
            </w:r>
            <w:r>
              <w:rPr>
                <w:rFonts w:eastAsia="Times New Roman" w:cstheme="minorHAnsi"/>
              </w:rPr>
              <w:t>.</w:t>
            </w:r>
          </w:p>
          <w:p w:rsidR="000E5595" w:rsidRDefault="000E5595" w:rsidP="000E559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Place the coffee filter over the beaker </w:t>
            </w:r>
            <w:r w:rsidR="00435615">
              <w:rPr>
                <w:rFonts w:eastAsia="Times New Roman" w:cstheme="minorHAnsi"/>
              </w:rPr>
              <w:t>in such a way that a well is formed for the solid contents to sit in strains.</w:t>
            </w:r>
          </w:p>
          <w:p w:rsidR="000E5595" w:rsidRDefault="00435615" w:rsidP="000E559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Now pour the contents of the Ziploc bag</w:t>
            </w:r>
            <w:r w:rsidR="000E5595">
              <w:rPr>
                <w:rFonts w:eastAsia="Times New Roman" w:cstheme="minorHAnsi"/>
              </w:rPr>
              <w:t xml:space="preserve"> through the coffee filter</w:t>
            </w:r>
            <w:r>
              <w:rPr>
                <w:rStyle w:val="FootnoteReference"/>
                <w:rFonts w:eastAsia="Times New Roman" w:cstheme="minorHAnsi"/>
              </w:rPr>
              <w:footnoteReference w:id="1"/>
            </w:r>
          </w:p>
          <w:p w:rsidR="000E5595" w:rsidRDefault="000E5595" w:rsidP="000E559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Once</w:t>
            </w:r>
            <w:r w:rsidR="00435615">
              <w:rPr>
                <w:rFonts w:eastAsia="Times New Roman" w:cstheme="minorHAnsi"/>
              </w:rPr>
              <w:t xml:space="preserve"> completely</w:t>
            </w:r>
            <w:r>
              <w:rPr>
                <w:rFonts w:eastAsia="Times New Roman" w:cstheme="minorHAnsi"/>
              </w:rPr>
              <w:t xml:space="preserve"> strained remove the coffee filter and discard left over contents</w:t>
            </w:r>
            <w:r w:rsidR="00435615">
              <w:rPr>
                <w:rFonts w:eastAsia="Times New Roman" w:cstheme="minorHAnsi"/>
              </w:rPr>
              <w:t>.  This will take several minutes so be patient.  You may choose to look at the questions while you wait.</w:t>
            </w:r>
          </w:p>
          <w:p w:rsidR="000E5595" w:rsidRDefault="00435615" w:rsidP="000E559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Collect a </w:t>
            </w:r>
            <w:r w:rsidR="000E5595">
              <w:rPr>
                <w:rFonts w:eastAsia="Times New Roman" w:cstheme="minorHAnsi"/>
              </w:rPr>
              <w:t>stir rod and dish soap.</w:t>
            </w:r>
          </w:p>
          <w:p w:rsidR="000E5595" w:rsidRDefault="00435615" w:rsidP="000E559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Add about 1 </w:t>
            </w:r>
            <w:r w:rsidR="000E5595">
              <w:rPr>
                <w:rFonts w:eastAsia="Times New Roman" w:cstheme="minorHAnsi"/>
              </w:rPr>
              <w:t xml:space="preserve">teaspoons of dish soap to your solution and </w:t>
            </w:r>
            <w:r w:rsidR="000E5595" w:rsidRPr="00435615">
              <w:rPr>
                <w:rFonts w:eastAsia="Times New Roman" w:cstheme="minorHAnsi"/>
                <w:b/>
                <w:u w:val="single"/>
              </w:rPr>
              <w:t>stir gently</w:t>
            </w:r>
            <w:r>
              <w:rPr>
                <w:rFonts w:eastAsia="Times New Roman" w:cstheme="minorHAnsi"/>
              </w:rPr>
              <w:t xml:space="preserve"> trying not to create bubbles.</w:t>
            </w:r>
          </w:p>
          <w:p w:rsidR="000E5595" w:rsidRDefault="00435615" w:rsidP="000E559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Collect about 15 ml of ethanol in a granulated cylinder</w:t>
            </w:r>
          </w:p>
          <w:p w:rsidR="006D5190" w:rsidRDefault="00435615" w:rsidP="000E559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Add the ethanol</w:t>
            </w:r>
            <w:r w:rsidR="006D5190">
              <w:rPr>
                <w:rFonts w:eastAsia="Times New Roman" w:cstheme="minorHAnsi"/>
              </w:rPr>
              <w:t xml:space="preserve"> </w:t>
            </w:r>
            <w:r w:rsidR="006D5190" w:rsidRPr="00435615">
              <w:rPr>
                <w:rFonts w:eastAsia="Times New Roman" w:cstheme="minorHAnsi"/>
                <w:b/>
                <w:u w:val="single"/>
              </w:rPr>
              <w:t>slowly</w:t>
            </w:r>
            <w:r>
              <w:rPr>
                <w:rFonts w:eastAsia="Times New Roman" w:cstheme="minorHAnsi"/>
              </w:rPr>
              <w:t xml:space="preserve"> to the beaker so that the ethanol</w:t>
            </w:r>
            <w:r w:rsidR="006D5190">
              <w:rPr>
                <w:rFonts w:eastAsia="Times New Roman" w:cstheme="minorHAnsi"/>
              </w:rPr>
              <w:t xml:space="preserve"> layer creates a layer on top of the watery layer</w:t>
            </w:r>
            <w:r>
              <w:rPr>
                <w:rFonts w:eastAsia="Times New Roman" w:cstheme="minorHAnsi"/>
              </w:rPr>
              <w:t>.  You may want to tip the beaker slightly as you add the ethanol, allowing the ethanol to slowly run down the side of the beaker.</w:t>
            </w:r>
          </w:p>
          <w:p w:rsidR="006D5190" w:rsidRDefault="006D5190" w:rsidP="000E559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Wait 3-minutes to allow DNA to appear</w:t>
            </w:r>
          </w:p>
          <w:p w:rsidR="009F21B1" w:rsidRPr="009F21B1" w:rsidRDefault="00435615" w:rsidP="009F21B1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Slowly stir with your stir rod</w:t>
            </w:r>
            <w:r w:rsidR="009F21B1">
              <w:rPr>
                <w:rFonts w:eastAsia="Times New Roman" w:cstheme="minorHAnsi"/>
              </w:rPr>
              <w:t xml:space="preserve"> to</w:t>
            </w:r>
            <w:r>
              <w:rPr>
                <w:rFonts w:eastAsia="Times New Roman" w:cstheme="minorHAnsi"/>
              </w:rPr>
              <w:t xml:space="preserve"> examine your banana’s DNA </w:t>
            </w:r>
          </w:p>
          <w:p w:rsidR="006D5190" w:rsidRDefault="006D5190" w:rsidP="006D519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</w:p>
          <w:p w:rsidR="009F21B1" w:rsidRDefault="009F21B1" w:rsidP="006D519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</w:p>
          <w:p w:rsidR="006D5190" w:rsidRDefault="006D5190" w:rsidP="006D519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Congratulations-You just extracted DNA!!!</w:t>
            </w:r>
          </w:p>
          <w:p w:rsidR="004E2339" w:rsidRDefault="004E2339" w:rsidP="006D519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</w:p>
          <w:p w:rsidR="004E2339" w:rsidRDefault="004E2339" w:rsidP="006D519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</w:p>
          <w:p w:rsidR="004E2339" w:rsidRDefault="004E2339" w:rsidP="006D519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drawing>
                <wp:inline distT="0" distB="0" distL="0" distR="0" wp14:anchorId="3196B2DB" wp14:editId="7D58474F">
                  <wp:extent cx="3531060" cy="39941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fix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553" cy="399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2E" w:rsidRPr="00EE712E" w:rsidRDefault="00EE712E" w:rsidP="006D5190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2"/>
                <w:szCs w:val="12"/>
              </w:rPr>
            </w:pPr>
            <w:proofErr w:type="spellStart"/>
            <w:r>
              <w:rPr>
                <w:rFonts w:eastAsia="Times New Roman" w:cstheme="minorHAnsi"/>
                <w:sz w:val="12"/>
                <w:szCs w:val="12"/>
              </w:rPr>
              <w:t>Macfixer</w:t>
            </w:r>
            <w:proofErr w:type="spellEnd"/>
          </w:p>
          <w:p w:rsidR="009F21B1" w:rsidRPr="00EE712E" w:rsidRDefault="009F21B1" w:rsidP="00EE712E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9816A0" w:rsidRDefault="00BB1B39" w:rsidP="004E2339">
            <w:pPr>
              <w:pStyle w:val="Title"/>
              <w:jc w:val="center"/>
              <w:rPr>
                <w:rFonts w:eastAsia="Times New Roman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4940A" wp14:editId="30A024AB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567690</wp:posOffset>
                      </wp:positionV>
                      <wp:extent cx="742950" cy="18415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B39" w:rsidRPr="00BB1B39" w:rsidRDefault="00BB1B39" w:rsidP="00BB1B39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BB1B39">
                                    <w:rPr>
                                      <w:sz w:val="8"/>
                                      <w:szCs w:val="8"/>
                                    </w:rPr>
                                    <w:t xml:space="preserve">Damien </w:t>
                                  </w:r>
                                  <w:proofErr w:type="spellStart"/>
                                  <w:r w:rsidRPr="00BB1B39">
                                    <w:rPr>
                                      <w:sz w:val="8"/>
                                      <w:szCs w:val="8"/>
                                    </w:rPr>
                                    <w:t>Navas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332.5pt;margin-top:44.7pt;width:58.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" filled="f" stroked="f">
                      <v:textbox>
                        <w:txbxContent>
                          <w:p w:rsidR="00BB1B39" w:rsidRPr="00BB1B39" w:rsidRDefault="00BB1B39" w:rsidP="00BB1B3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BB1B39">
                              <w:rPr>
                                <w:sz w:val="8"/>
                                <w:szCs w:val="8"/>
                              </w:rPr>
                              <w:t xml:space="preserve">Damien </w:t>
                            </w:r>
                            <w:proofErr w:type="spellStart"/>
                            <w:r w:rsidRPr="00BB1B39">
                              <w:rPr>
                                <w:sz w:val="8"/>
                                <w:szCs w:val="8"/>
                              </w:rPr>
                              <w:t>Navas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AB7038" wp14:editId="6DFCBB6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571500</wp:posOffset>
                      </wp:positionV>
                      <wp:extent cx="723900" cy="22225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B39" w:rsidRPr="00BB1B39" w:rsidRDefault="00BB1B39" w:rsidP="00BB1B39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BB1B39">
                                    <w:rPr>
                                      <w:sz w:val="8"/>
                                      <w:szCs w:val="8"/>
                                    </w:rPr>
                                    <w:t xml:space="preserve">Damien </w:t>
                                  </w:r>
                                  <w:proofErr w:type="spellStart"/>
                                  <w:r w:rsidRPr="00BB1B39">
                                    <w:rPr>
                                      <w:sz w:val="8"/>
                                      <w:szCs w:val="8"/>
                                    </w:rPr>
                                    <w:t>Navas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79.5pt;margin-top:45pt;width:57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" filled="f" stroked="f">
                      <v:textbox>
                        <w:txbxContent>
                          <w:p w:rsidR="00BB1B39" w:rsidRPr="00BB1B39" w:rsidRDefault="00BB1B39" w:rsidP="00BB1B3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BB1B39">
                              <w:rPr>
                                <w:sz w:val="8"/>
                                <w:szCs w:val="8"/>
                              </w:rPr>
                              <w:t xml:space="preserve">Damien </w:t>
                            </w:r>
                            <w:proofErr w:type="spellStart"/>
                            <w:r w:rsidRPr="00BB1B39">
                              <w:rPr>
                                <w:sz w:val="8"/>
                                <w:szCs w:val="8"/>
                              </w:rPr>
                              <w:t>Navas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52D">
              <w:rPr>
                <w:noProof/>
              </w:rPr>
              <w:drawing>
                <wp:inline distT="0" distB="0" distL="0" distR="0" wp14:anchorId="13AD6A6F" wp14:editId="7ED8D0E7">
                  <wp:extent cx="546100" cy="608891"/>
                  <wp:effectExtent l="0" t="0" r="635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95" cy="61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652D">
              <w:rPr>
                <w:rFonts w:eastAsia="Times New Roman"/>
              </w:rPr>
              <w:t xml:space="preserve">        </w:t>
            </w:r>
            <w:r w:rsidR="004E2339">
              <w:rPr>
                <w:rFonts w:eastAsia="Times New Roman"/>
              </w:rPr>
              <w:t>Questions</w:t>
            </w:r>
            <w:r w:rsidR="0084652D">
              <w:rPr>
                <w:rFonts w:eastAsia="Times New Roman"/>
              </w:rPr>
              <w:t xml:space="preserve">        </w:t>
            </w:r>
            <w:r w:rsidR="0084652D">
              <w:rPr>
                <w:noProof/>
              </w:rPr>
              <w:drawing>
                <wp:inline distT="0" distB="0" distL="0" distR="0" wp14:anchorId="5ED3310A" wp14:editId="670D480A">
                  <wp:extent cx="546100" cy="608891"/>
                  <wp:effectExtent l="0" t="0" r="635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295" cy="61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1. It is important that you understand the steps in the extraction procedure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gramStart"/>
            <w:r w:rsidRPr="009816A0">
              <w:rPr>
                <w:rFonts w:eastAsia="Times New Roman" w:cstheme="minorHAnsi"/>
              </w:rPr>
              <w:t>and</w:t>
            </w:r>
            <w:proofErr w:type="gramEnd"/>
            <w:r w:rsidRPr="009816A0">
              <w:rPr>
                <w:rFonts w:eastAsia="Times New Roman" w:cstheme="minorHAnsi"/>
              </w:rPr>
              <w:t xml:space="preserve"> why each step was necessary. Each step in the procedure aided in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gramStart"/>
            <w:r w:rsidRPr="009816A0">
              <w:rPr>
                <w:rFonts w:eastAsia="Times New Roman" w:cstheme="minorHAnsi"/>
              </w:rPr>
              <w:t>isolating</w:t>
            </w:r>
            <w:proofErr w:type="gramEnd"/>
            <w:r w:rsidRPr="009816A0">
              <w:rPr>
                <w:rFonts w:eastAsia="Times New Roman" w:cstheme="minorHAnsi"/>
              </w:rPr>
              <w:t xml:space="preserve"> the DNA from other cellular materials. Match the procedure with 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its function: </w:t>
            </w:r>
          </w:p>
          <w:p w:rsidR="001C55F3" w:rsidRPr="009816A0" w:rsidRDefault="001C55F3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</w:t>
            </w:r>
            <w:r w:rsidRPr="009816A0">
              <w:rPr>
                <w:rFonts w:eastAsia="Times New Roman" w:cstheme="minorHAnsi"/>
              </w:rPr>
              <w:t xml:space="preserve">PROCEDURE    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 </w:t>
            </w:r>
            <w:r w:rsidRPr="009816A0">
              <w:rPr>
                <w:rFonts w:eastAsia="Times New Roman" w:cstheme="minorHAnsi"/>
              </w:rPr>
              <w:t xml:space="preserve">FUNCTION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A.  Filter banana mush through  </w:t>
            </w:r>
            <w:r>
              <w:rPr>
                <w:rFonts w:eastAsia="Times New Roman" w:cstheme="minorHAnsi"/>
              </w:rPr>
              <w:t xml:space="preserve">                                          </w:t>
            </w:r>
            <w:r w:rsidRPr="009816A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</w:t>
            </w:r>
            <w:r w:rsidRPr="009816A0">
              <w:rPr>
                <w:rFonts w:eastAsia="Times New Roman" w:cstheme="minorHAnsi"/>
              </w:rPr>
              <w:t xml:space="preserve">___ To precipitate DNA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the filter        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           </w:t>
            </w:r>
            <w:r w:rsidRPr="009816A0">
              <w:rPr>
                <w:rFonts w:eastAsia="Times New Roman" w:cstheme="minorHAnsi"/>
              </w:rPr>
              <w:t xml:space="preserve">   from solution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B. Mix banana</w:t>
            </w:r>
            <w:r w:rsidRPr="009816A0">
              <w:rPr>
                <w:rFonts w:eastAsia="Times New Roman" w:cstheme="minorHAnsi"/>
              </w:rPr>
              <w:t xml:space="preserve"> with   </w:t>
            </w:r>
            <w:r>
              <w:rPr>
                <w:rFonts w:eastAsia="Times New Roman" w:cstheme="minorHAnsi"/>
              </w:rPr>
              <w:t xml:space="preserve">                                                                  </w:t>
            </w:r>
            <w:r w:rsidRPr="009816A0">
              <w:rPr>
                <w:rFonts w:eastAsia="Times New Roman" w:cstheme="minorHAnsi"/>
              </w:rPr>
              <w:t xml:space="preserve"> ___ Separate components of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salty/soapy solution                   </w:t>
            </w:r>
            <w:r>
              <w:rPr>
                <w:rFonts w:eastAsia="Times New Roman" w:cstheme="minorHAnsi"/>
              </w:rPr>
              <w:t xml:space="preserve">                                                          </w:t>
            </w:r>
            <w:r w:rsidRPr="009816A0">
              <w:rPr>
                <w:rFonts w:eastAsia="Times New Roman" w:cstheme="minorHAnsi"/>
              </w:rPr>
              <w:t xml:space="preserve">the cell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C. Mashing the banana  </w:t>
            </w:r>
            <w:r w:rsidRPr="009816A0">
              <w:rPr>
                <w:rFonts w:eastAsia="Times New Roman" w:cstheme="minorHAnsi"/>
              </w:rPr>
              <w:t xml:space="preserve">  </w:t>
            </w:r>
            <w:r>
              <w:rPr>
                <w:rFonts w:eastAsia="Times New Roman" w:cstheme="minorHAnsi"/>
              </w:rPr>
              <w:t xml:space="preserve">                                                           </w:t>
            </w:r>
            <w:r w:rsidRPr="009816A0">
              <w:rPr>
                <w:rFonts w:eastAsia="Times New Roman" w:cstheme="minorHAnsi"/>
              </w:rPr>
              <w:t xml:space="preserve"> ___ Break open the cells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>D. Addition of ethanol to filtered</w:t>
            </w:r>
            <w:r>
              <w:rPr>
                <w:rFonts w:eastAsia="Times New Roman" w:cstheme="minorHAnsi"/>
              </w:rPr>
              <w:t xml:space="preserve">                                              </w:t>
            </w:r>
            <w:r w:rsidRPr="009816A0">
              <w:rPr>
                <w:rFonts w:eastAsia="Times New Roman" w:cstheme="minorHAnsi"/>
              </w:rPr>
              <w:t xml:space="preserve"> ___ Break up proteins and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extract          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             </w:t>
            </w:r>
            <w:r w:rsidRPr="009816A0">
              <w:rPr>
                <w:rFonts w:eastAsia="Times New Roman" w:cstheme="minorHAnsi"/>
              </w:rPr>
              <w:t xml:space="preserve">  dissolve cell membranes 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2. What did the DNA look like? Relate what you know about the chemical 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gramStart"/>
            <w:r w:rsidRPr="009816A0">
              <w:rPr>
                <w:rFonts w:eastAsia="Times New Roman" w:cstheme="minorHAnsi"/>
              </w:rPr>
              <w:t>structure</w:t>
            </w:r>
            <w:proofErr w:type="gramEnd"/>
            <w:r w:rsidRPr="009816A0">
              <w:rPr>
                <w:rFonts w:eastAsia="Times New Roman" w:cstheme="minorHAnsi"/>
              </w:rPr>
              <w:t xml:space="preserve"> of DNA to what you observed today. 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Pr="009816A0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3. Explain what happened in the final step when you added ethanol to your 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proofErr w:type="gramStart"/>
            <w:r w:rsidRPr="009816A0">
              <w:rPr>
                <w:rFonts w:eastAsia="Times New Roman" w:cstheme="minorHAnsi"/>
              </w:rPr>
              <w:t>banana</w:t>
            </w:r>
            <w:proofErr w:type="gramEnd"/>
            <w:r w:rsidRPr="009816A0">
              <w:rPr>
                <w:rFonts w:eastAsia="Times New Roman" w:cstheme="minorHAnsi"/>
              </w:rPr>
              <w:t xml:space="preserve"> extract. (Hint: DNA is soluble in water, but not in ethanol) 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4. A person cannot see a single cotton thread 100 feet away, but if you </w:t>
            </w:r>
          </w:p>
          <w:p w:rsidR="009816A0" w:rsidRP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 xml:space="preserve">wound thousands of threads together into a rope, it would be visible much 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9816A0">
              <w:rPr>
                <w:rFonts w:eastAsia="Times New Roman" w:cstheme="minorHAnsi"/>
              </w:rPr>
              <w:t>furt</w:t>
            </w:r>
            <w:bookmarkStart w:id="0" w:name="_GoBack"/>
            <w:bookmarkEnd w:id="0"/>
            <w:r w:rsidRPr="009816A0">
              <w:rPr>
                <w:rFonts w:eastAsia="Times New Roman" w:cstheme="minorHAnsi"/>
              </w:rPr>
              <w:t>her away. Is this statement analogous to our DNA extraction? Explain.</w:t>
            </w:r>
          </w:p>
          <w:p w:rsidR="009816A0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F21B1" w:rsidRDefault="009F21B1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  <w:p w:rsidR="009816A0" w:rsidRPr="000E5595" w:rsidRDefault="009816A0" w:rsidP="009816A0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</w:t>
            </w:r>
            <w:r w:rsidR="00435615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What part of the cell did the DNA come from?</w:t>
            </w:r>
            <w:r w:rsidR="001C55F3">
              <w:rPr>
                <w:rStyle w:val="FootnoteReference"/>
                <w:rFonts w:eastAsia="Times New Roman" w:cstheme="minorHAnsi"/>
              </w:rPr>
              <w:footnoteReference w:id="2"/>
            </w:r>
          </w:p>
        </w:tc>
      </w:tr>
      <w:tr w:rsidR="00BE08DF" w:rsidRPr="005E027E" w:rsidTr="005E027E">
        <w:trPr>
          <w:tblCellSpacing w:w="0" w:type="dxa"/>
        </w:trPr>
        <w:tc>
          <w:tcPr>
            <w:tcW w:w="0" w:type="auto"/>
            <w:vAlign w:val="center"/>
          </w:tcPr>
          <w:p w:rsidR="00BE08DF" w:rsidRPr="001C55F3" w:rsidRDefault="00BE08DF" w:rsidP="001C55F3">
            <w:pPr>
              <w:pStyle w:val="NoSpacing"/>
              <w:rPr>
                <w:rFonts w:cstheme="minorHAnsi"/>
              </w:rPr>
            </w:pPr>
          </w:p>
          <w:p w:rsidR="001C55F3" w:rsidRPr="005E027E" w:rsidRDefault="001C55F3" w:rsidP="001C55F3">
            <w:pPr>
              <w:spacing w:before="100" w:beforeAutospacing="1" w:after="100" w:afterAutospacing="1" w:line="240" w:lineRule="auto"/>
              <w:rPr>
                <w:rFonts w:eastAsia="Times New Roman" w:cstheme="minorHAnsi"/>
                <w:u w:val="single"/>
              </w:rPr>
            </w:pPr>
          </w:p>
        </w:tc>
      </w:tr>
    </w:tbl>
    <w:p w:rsidR="005E027E" w:rsidRPr="00BE08DF" w:rsidRDefault="005E027E" w:rsidP="005E027E">
      <w:pPr>
        <w:spacing w:after="0" w:line="240" w:lineRule="auto"/>
        <w:rPr>
          <w:rFonts w:eastAsia="Times New Roman" w:cstheme="minorHAnsi"/>
          <w:vanish/>
          <w:color w:val="000000"/>
          <w:shd w:val="clear" w:color="auto" w:fill="FFFFFF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44"/>
        <w:gridCol w:w="156"/>
      </w:tblGrid>
      <w:tr w:rsidR="005E027E" w:rsidRPr="005E027E" w:rsidTr="005E027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E027E" w:rsidRPr="005E027E" w:rsidRDefault="005E027E" w:rsidP="006D51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E027E" w:rsidRPr="005E027E" w:rsidRDefault="005E027E" w:rsidP="005E02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5E027E" w:rsidRPr="00BE08DF" w:rsidRDefault="005E027E" w:rsidP="005E027E">
      <w:pPr>
        <w:spacing w:after="0" w:line="240" w:lineRule="auto"/>
        <w:rPr>
          <w:rFonts w:eastAsia="Times New Roman" w:cstheme="minorHAnsi"/>
          <w:vanish/>
          <w:color w:val="000000"/>
          <w:shd w:val="clear" w:color="auto" w:fill="FFFFFF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"/>
        <w:gridCol w:w="8843"/>
      </w:tblGrid>
      <w:tr w:rsidR="005E027E" w:rsidRPr="005E027E" w:rsidTr="006D5190">
        <w:trPr>
          <w:tblCellSpacing w:w="0" w:type="dxa"/>
          <w:jc w:val="center"/>
        </w:trPr>
        <w:tc>
          <w:tcPr>
            <w:tcW w:w="87" w:type="pct"/>
            <w:vAlign w:val="center"/>
            <w:hideMark/>
          </w:tcPr>
          <w:p w:rsidR="005E027E" w:rsidRPr="005E027E" w:rsidRDefault="005E027E" w:rsidP="005E02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13" w:type="pct"/>
            <w:vAlign w:val="center"/>
            <w:hideMark/>
          </w:tcPr>
          <w:p w:rsidR="005E027E" w:rsidRPr="005E027E" w:rsidRDefault="005E027E" w:rsidP="005E02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tbl>
      <w:tblPr>
        <w:tblpPr w:leftFromText="180" w:rightFromText="180" w:vertAnchor="text" w:horzAnchor="margin" w:tblpY="-237"/>
        <w:tblW w:w="90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43"/>
        <w:gridCol w:w="157"/>
      </w:tblGrid>
      <w:tr w:rsidR="006D5190" w:rsidRPr="005E027E" w:rsidTr="006D5190">
        <w:trPr>
          <w:tblCellSpacing w:w="0" w:type="dxa"/>
        </w:trPr>
        <w:tc>
          <w:tcPr>
            <w:tcW w:w="4913" w:type="pct"/>
            <w:vAlign w:val="center"/>
            <w:hideMark/>
          </w:tcPr>
          <w:p w:rsidR="006D5190" w:rsidRPr="005E027E" w:rsidRDefault="006D5190" w:rsidP="006D51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6D5190" w:rsidRPr="005E027E" w:rsidRDefault="006D5190" w:rsidP="006D519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5E027E" w:rsidRPr="00BE08DF" w:rsidRDefault="005E027E" w:rsidP="005E027E">
      <w:pPr>
        <w:spacing w:after="0" w:line="240" w:lineRule="auto"/>
        <w:rPr>
          <w:rFonts w:eastAsia="Times New Roman" w:cstheme="minorHAnsi"/>
          <w:vanish/>
          <w:color w:val="000000"/>
          <w:shd w:val="clear" w:color="auto" w:fill="FFFFFF"/>
        </w:rPr>
      </w:pPr>
    </w:p>
    <w:p w:rsidR="005E027E" w:rsidRPr="00BE08DF" w:rsidRDefault="005E027E" w:rsidP="005E027E">
      <w:pPr>
        <w:spacing w:after="0" w:line="240" w:lineRule="auto"/>
        <w:rPr>
          <w:rFonts w:eastAsia="Times New Roman" w:cstheme="minorHAnsi"/>
          <w:vanish/>
          <w:color w:val="000000"/>
          <w:shd w:val="clear" w:color="auto" w:fill="FFFFFF"/>
        </w:rPr>
      </w:pPr>
    </w:p>
    <w:p w:rsidR="005E027E" w:rsidRPr="00BE08DF" w:rsidRDefault="005E027E" w:rsidP="005E027E">
      <w:pPr>
        <w:spacing w:after="0" w:line="240" w:lineRule="auto"/>
        <w:rPr>
          <w:rFonts w:eastAsia="Times New Roman" w:cstheme="minorHAnsi"/>
          <w:vanish/>
          <w:color w:val="000000"/>
          <w:shd w:val="clear" w:color="auto" w:fill="FFFFFF"/>
        </w:rPr>
      </w:pPr>
    </w:p>
    <w:tbl>
      <w:tblPr>
        <w:tblW w:w="884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44"/>
      </w:tblGrid>
      <w:tr w:rsidR="001C55F3" w:rsidRPr="005E027E" w:rsidTr="001C55F3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C55F3" w:rsidRPr="005E027E" w:rsidRDefault="001C55F3" w:rsidP="005E02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1C55F3" w:rsidRPr="00BE08DF" w:rsidRDefault="001C55F3" w:rsidP="005E027E">
      <w:pPr>
        <w:spacing w:after="0" w:line="240" w:lineRule="auto"/>
        <w:rPr>
          <w:rFonts w:eastAsia="Times New Roman" w:cstheme="minorHAnsi"/>
          <w:vanish/>
          <w:color w:val="000000"/>
          <w:shd w:val="clear" w:color="auto" w:fill="FFFFFF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C55F3" w:rsidRPr="005E027E" w:rsidTr="005E027E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27E" w:rsidRPr="005E027E" w:rsidRDefault="001C55F3" w:rsidP="009816A0">
            <w:pPr>
              <w:spacing w:after="0" w:line="240" w:lineRule="auto"/>
              <w:rPr>
                <w:rFonts w:eastAsia="Times New Roman" w:cstheme="minorHAnsi"/>
              </w:rPr>
            </w:pPr>
            <w:r w:rsidRPr="005E027E">
              <w:rPr>
                <w:rFonts w:eastAsia="Times New Roman" w:cstheme="minorHAnsi"/>
              </w:rPr>
              <w:br/>
            </w:r>
            <w:r w:rsidRPr="005E027E">
              <w:rPr>
                <w:rFonts w:eastAsia="Times New Roman" w:cstheme="minorHAnsi"/>
              </w:rPr>
              <w:br/>
            </w:r>
          </w:p>
        </w:tc>
      </w:tr>
    </w:tbl>
    <w:p w:rsidR="00621C37" w:rsidRDefault="00621C37"/>
    <w:sectPr w:rsidR="0062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42" w:rsidRDefault="00BD4A42" w:rsidP="001C55F3">
      <w:pPr>
        <w:spacing w:after="0" w:line="240" w:lineRule="auto"/>
      </w:pPr>
      <w:r>
        <w:separator/>
      </w:r>
    </w:p>
  </w:endnote>
  <w:endnote w:type="continuationSeparator" w:id="0">
    <w:p w:rsidR="00BD4A42" w:rsidRDefault="00BD4A42" w:rsidP="001C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42" w:rsidRDefault="00BD4A42" w:rsidP="001C55F3">
      <w:pPr>
        <w:spacing w:after="0" w:line="240" w:lineRule="auto"/>
      </w:pPr>
      <w:r>
        <w:separator/>
      </w:r>
    </w:p>
  </w:footnote>
  <w:footnote w:type="continuationSeparator" w:id="0">
    <w:p w:rsidR="00BD4A42" w:rsidRDefault="00BD4A42" w:rsidP="001C55F3">
      <w:pPr>
        <w:spacing w:after="0" w:line="240" w:lineRule="auto"/>
      </w:pPr>
      <w:r>
        <w:continuationSeparator/>
      </w:r>
    </w:p>
  </w:footnote>
  <w:footnote w:id="1">
    <w:p w:rsidR="00435615" w:rsidRPr="009F21B1" w:rsidRDefault="00435615" w:rsidP="00435615">
      <w:pPr>
        <w:pStyle w:val="NoSpacing"/>
        <w:rPr>
          <w:rFonts w:eastAsia="Times New Roman" w:cstheme="minorHAnsi"/>
          <w:color w:val="000000"/>
          <w:sz w:val="12"/>
          <w:szCs w:val="12"/>
          <w:shd w:val="clear" w:color="auto" w:fill="FFFFFF"/>
        </w:rPr>
      </w:pPr>
      <w:r w:rsidRPr="009F21B1">
        <w:rPr>
          <w:rFonts w:eastAsia="Times New Roman" w:cstheme="minorHAnsi"/>
          <w:color w:val="000000"/>
          <w:sz w:val="12"/>
          <w:szCs w:val="12"/>
          <w:shd w:val="clear" w:color="auto" w:fill="FFFFFF"/>
        </w:rPr>
        <w:t>Experiment adapted from The Natural History of Genes:</w:t>
      </w:r>
      <w:r w:rsidRPr="009F21B1">
        <w:rPr>
          <w:rFonts w:eastAsia="Times New Roman" w:cstheme="minorHAnsi"/>
          <w:color w:val="000000"/>
          <w:sz w:val="12"/>
          <w:szCs w:val="12"/>
          <w:shd w:val="clear" w:color="auto" w:fill="FFFFFF"/>
        </w:rPr>
        <w:br/>
      </w:r>
      <w:hyperlink r:id="rId1" w:history="1">
        <w:r w:rsidRPr="009F21B1">
          <w:rPr>
            <w:rFonts w:eastAsia="Times New Roman" w:cstheme="minorHAnsi"/>
            <w:color w:val="0000FF"/>
            <w:sz w:val="12"/>
            <w:szCs w:val="12"/>
            <w:u w:val="single"/>
            <w:shd w:val="clear" w:color="auto" w:fill="FFFFFF"/>
          </w:rPr>
          <w:t>http://raven.umnh.utah.edu/new/teachkits/dna/introduction.html</w:t>
        </w:r>
      </w:hyperlink>
    </w:p>
    <w:p w:rsidR="00435615" w:rsidRDefault="00435615" w:rsidP="00435615">
      <w:pPr>
        <w:pStyle w:val="FootnoteText"/>
      </w:pPr>
    </w:p>
  </w:footnote>
  <w:footnote w:id="2">
    <w:p w:rsidR="001C55F3" w:rsidRPr="009F21B1" w:rsidRDefault="001C55F3" w:rsidP="009F21B1">
      <w:pPr>
        <w:pStyle w:val="NoSpacing"/>
        <w:rPr>
          <w:sz w:val="12"/>
          <w:szCs w:val="12"/>
        </w:rPr>
      </w:pPr>
      <w:r w:rsidRPr="009F21B1">
        <w:rPr>
          <w:sz w:val="12"/>
          <w:szCs w:val="12"/>
        </w:rPr>
        <w:t>Questions adapted form</w:t>
      </w:r>
    </w:p>
    <w:p w:rsidR="009F21B1" w:rsidRPr="009F21B1" w:rsidRDefault="00BD4A42" w:rsidP="009F21B1">
      <w:pPr>
        <w:pStyle w:val="NoSpacing"/>
        <w:rPr>
          <w:sz w:val="12"/>
          <w:szCs w:val="12"/>
        </w:rPr>
      </w:pPr>
      <w:hyperlink r:id="rId2" w:history="1">
        <w:r w:rsidR="001C55F3" w:rsidRPr="009F21B1">
          <w:rPr>
            <w:rStyle w:val="Hyperlink"/>
            <w:rFonts w:cstheme="minorHAnsi"/>
            <w:sz w:val="12"/>
            <w:szCs w:val="12"/>
          </w:rPr>
          <w:t>http://www.nespal.org/edout/PlantDNAExtraction.pdf</w:t>
        </w:r>
      </w:hyperlink>
    </w:p>
    <w:p w:rsidR="001C55F3" w:rsidRDefault="001C55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E86"/>
    <w:multiLevelType w:val="hybridMultilevel"/>
    <w:tmpl w:val="C4801A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5F305E"/>
    <w:multiLevelType w:val="hybridMultilevel"/>
    <w:tmpl w:val="68E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793A"/>
    <w:multiLevelType w:val="hybridMultilevel"/>
    <w:tmpl w:val="AAE0C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1564"/>
    <w:multiLevelType w:val="hybridMultilevel"/>
    <w:tmpl w:val="474E0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7FDA"/>
    <w:multiLevelType w:val="hybridMultilevel"/>
    <w:tmpl w:val="2CCCE6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E3473E0"/>
    <w:multiLevelType w:val="hybridMultilevel"/>
    <w:tmpl w:val="5B0078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7E"/>
    <w:rsid w:val="000E5595"/>
    <w:rsid w:val="001C55F3"/>
    <w:rsid w:val="00435615"/>
    <w:rsid w:val="004E2339"/>
    <w:rsid w:val="005E027E"/>
    <w:rsid w:val="00621C37"/>
    <w:rsid w:val="006D5190"/>
    <w:rsid w:val="00815C5B"/>
    <w:rsid w:val="0084652D"/>
    <w:rsid w:val="009816A0"/>
    <w:rsid w:val="009F21B1"/>
    <w:rsid w:val="00BB1B39"/>
    <w:rsid w:val="00BD4A42"/>
    <w:rsid w:val="00BE08DF"/>
    <w:rsid w:val="00D078F9"/>
    <w:rsid w:val="00E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027E"/>
  </w:style>
  <w:style w:type="paragraph" w:styleId="NormalWeb">
    <w:name w:val="Normal (Web)"/>
    <w:basedOn w:val="Normal"/>
    <w:uiPriority w:val="99"/>
    <w:unhideWhenUsed/>
    <w:rsid w:val="005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027E"/>
  </w:style>
  <w:style w:type="character" w:styleId="Hyperlink">
    <w:name w:val="Hyperlink"/>
    <w:basedOn w:val="DefaultParagraphFont"/>
    <w:uiPriority w:val="99"/>
    <w:semiHidden/>
    <w:unhideWhenUsed/>
    <w:rsid w:val="005E0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E0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2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5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5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55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027E"/>
  </w:style>
  <w:style w:type="paragraph" w:styleId="NormalWeb">
    <w:name w:val="Normal (Web)"/>
    <w:basedOn w:val="Normal"/>
    <w:uiPriority w:val="99"/>
    <w:unhideWhenUsed/>
    <w:rsid w:val="005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027E"/>
  </w:style>
  <w:style w:type="character" w:styleId="Hyperlink">
    <w:name w:val="Hyperlink"/>
    <w:basedOn w:val="DefaultParagraphFont"/>
    <w:uiPriority w:val="99"/>
    <w:semiHidden/>
    <w:unhideWhenUsed/>
    <w:rsid w:val="005E0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E0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2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5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5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55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spal.org/edout/PlantDNAExtraction.pdf" TargetMode="External"/><Relationship Id="rId1" Type="http://schemas.openxmlformats.org/officeDocument/2006/relationships/hyperlink" Target="http://raven.umnh.utah.edu/new/teachkits/dna/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4323-F211-42C7-8EF0-AB670975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2011-10-18T19:50:00Z</dcterms:created>
  <dcterms:modified xsi:type="dcterms:W3CDTF">2011-10-20T01:31:00Z</dcterms:modified>
</cp:coreProperties>
</file>